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C194A" w:rsidRPr="003A46D8" w:rsidRDefault="003A46D8">
      <w:pPr>
        <w:rPr>
          <w:rFonts w:ascii="Times New Roman" w:hAnsi="Times New Roman" w:cs="Times New Roman"/>
        </w:rPr>
      </w:pPr>
      <w:r w:rsidRPr="003A46D8">
        <w:rPr>
          <w:rFonts w:ascii="Times New Roman" w:hAnsi="Times New Roman" w:cs="Times New Roman"/>
        </w:rPr>
        <w:fldChar w:fldCharType="begin"/>
      </w:r>
      <w:r w:rsidRPr="003A46D8">
        <w:rPr>
          <w:rFonts w:ascii="Times New Roman" w:hAnsi="Times New Roman" w:cs="Times New Roman"/>
        </w:rPr>
        <w:instrText xml:space="preserve"> HYPERLINK "http://www.csaapt.org/uploads/3/1/2/7/3127390/shiff-csaapt_fall_2014.pdf" \o "" </w:instrText>
      </w:r>
      <w:r w:rsidRPr="003A46D8">
        <w:rPr>
          <w:rFonts w:ascii="Times New Roman" w:hAnsi="Times New Roman" w:cs="Times New Roman"/>
        </w:rPr>
        <w:fldChar w:fldCharType="separate"/>
      </w:r>
      <w:r w:rsidRPr="003A46D8">
        <w:rPr>
          <w:rStyle w:val="Hyperlink"/>
          <w:rFonts w:ascii="Times New Roman" w:hAnsi="Times New Roman" w:cs="Times New Roman"/>
        </w:rPr>
        <w:t>Why Don’t We Teach the Helmholtz Theorem</w:t>
      </w:r>
      <w:r w:rsidRPr="003A46D8">
        <w:rPr>
          <w:rFonts w:ascii="Times New Roman" w:hAnsi="Times New Roman" w:cs="Times New Roman"/>
        </w:rPr>
        <w:fldChar w:fldCharType="end"/>
      </w:r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>by Conrad Schiff</w:t>
      </w:r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5" w:tooltip="" w:history="1">
        <w:r w:rsidRPr="003A46D8">
          <w:rPr>
            <w:rStyle w:val="Hyperlink"/>
            <w:rFonts w:ascii="Times New Roman" w:hAnsi="Times New Roman" w:cs="Times New Roman"/>
          </w:rPr>
          <w:t>The Problem of Two Aces</w:t>
        </w:r>
      </w:hyperlink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>by Carl E. Mungan</w:t>
      </w:r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6" w:tooltip="" w:history="1">
        <w:r w:rsidRPr="003A46D8">
          <w:rPr>
            <w:rStyle w:val="Hyperlink"/>
            <w:rFonts w:ascii="Times New Roman" w:hAnsi="Times New Roman" w:cs="Times New Roman"/>
          </w:rPr>
          <w:t>Demonstration: The Loop-the-Loop Pendulum</w:t>
        </w:r>
      </w:hyperlink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>by Carl E. Mungan</w:t>
      </w:r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7" w:tooltip="" w:history="1">
        <w:r w:rsidRPr="003A46D8">
          <w:rPr>
            <w:rStyle w:val="Hyperlink"/>
            <w:rFonts w:ascii="Times New Roman" w:hAnsi="Times New Roman" w:cs="Times New Roman"/>
          </w:rPr>
          <w:t>Are you aware that…?</w:t>
        </w:r>
      </w:hyperlink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>by Deonna Woolard</w:t>
      </w:r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8" w:tooltip="" w:history="1">
        <w:r w:rsidRPr="003A46D8">
          <w:rPr>
            <w:rStyle w:val="Hyperlink"/>
            <w:rFonts w:ascii="Times New Roman" w:hAnsi="Times New Roman" w:cs="Times New Roman"/>
          </w:rPr>
          <w:t>Short 3D Curricular &amp; Scientific Visualization Videos</w:t>
        </w:r>
      </w:hyperlink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>by Harold Williams</w:t>
      </w:r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9" w:tooltip="" w:history="1">
        <w:r w:rsidRPr="003A46D8">
          <w:rPr>
            <w:rStyle w:val="Hyperlink"/>
            <w:rFonts w:ascii="Times New Roman" w:hAnsi="Times New Roman" w:cs="Times New Roman"/>
          </w:rPr>
          <w:t>Free Body Telephone</w:t>
        </w:r>
      </w:hyperlink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>by Alex Wong</w:t>
      </w:r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10" w:tooltip="" w:history="1">
        <w:r w:rsidRPr="003A46D8">
          <w:rPr>
            <w:rStyle w:val="Hyperlink"/>
            <w:rFonts w:ascii="Times New Roman" w:hAnsi="Times New Roman" w:cs="Times New Roman"/>
          </w:rPr>
          <w:t>Implementation of the Teacher Training Component of the SABES Project</w:t>
        </w:r>
      </w:hyperlink>
      <w:r w:rsidRPr="003A46D8">
        <w:rPr>
          <w:rStyle w:val="Emphasis"/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 xml:space="preserve"> by </w:t>
      </w:r>
      <w:proofErr w:type="spellStart"/>
      <w:r w:rsidRPr="003A46D8">
        <w:rPr>
          <w:rStyle w:val="Emphasis"/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Anindya</w:t>
      </w:r>
      <w:proofErr w:type="spellEnd"/>
      <w:r w:rsidRPr="003A46D8">
        <w:rPr>
          <w:rStyle w:val="Emphasis"/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 xml:space="preserve"> Roy</w:t>
      </w:r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11" w:tooltip="" w:history="1">
        <w:r w:rsidRPr="003A46D8">
          <w:rPr>
            <w:rStyle w:val="Hyperlink"/>
            <w:rFonts w:ascii="Times New Roman" w:hAnsi="Times New Roman" w:cs="Times New Roman"/>
          </w:rPr>
          <w:t>Advanced Laboratory Physics Association (</w:t>
        </w:r>
        <w:proofErr w:type="spellStart"/>
        <w:r w:rsidRPr="003A46D8">
          <w:rPr>
            <w:rStyle w:val="Hyperlink"/>
            <w:rFonts w:ascii="Times New Roman" w:hAnsi="Times New Roman" w:cs="Times New Roman"/>
          </w:rPr>
          <w:t>ALPhA</w:t>
        </w:r>
        <w:proofErr w:type="spellEnd"/>
        <w:r w:rsidRPr="003A46D8">
          <w:rPr>
            <w:rStyle w:val="Hyperlink"/>
            <w:rFonts w:ascii="Times New Roman" w:hAnsi="Times New Roman" w:cs="Times New Roman"/>
          </w:rPr>
          <w:t>) 2015</w:t>
        </w:r>
      </w:hyperlink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 xml:space="preserve">by Steven </w:t>
      </w:r>
      <w:proofErr w:type="spellStart"/>
      <w:r w:rsidRPr="003A46D8">
        <w:rPr>
          <w:rStyle w:val="Emphasis"/>
          <w:rFonts w:ascii="Times New Roman" w:hAnsi="Times New Roman" w:cs="Times New Roman"/>
          <w:color w:val="2A2A2A"/>
        </w:rPr>
        <w:t>Wonnell</w:t>
      </w:r>
      <w:proofErr w:type="spellEnd"/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12" w:tooltip="" w:history="1">
        <w:r w:rsidRPr="003A46D8">
          <w:rPr>
            <w:rStyle w:val="Hyperlink"/>
            <w:rFonts w:ascii="Times New Roman" w:hAnsi="Times New Roman" w:cs="Times New Roman"/>
          </w:rPr>
          <w:t>Solution Building vs Answer Hunting: Comparing In-Class and Take-Home Exams</w:t>
        </w:r>
      </w:hyperlink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>by Alex M. Barr</w:t>
      </w:r>
      <w:r w:rsidRPr="003A46D8">
        <w:rPr>
          <w:rFonts w:ascii="Times New Roman" w:hAnsi="Times New Roman" w:cs="Times New Roman"/>
          <w:color w:val="2A2A2A"/>
          <w:sz w:val="21"/>
          <w:szCs w:val="21"/>
        </w:rPr>
        <w:br/>
      </w:r>
      <w:hyperlink r:id="rId13" w:tooltip="" w:history="1">
        <w:r w:rsidRPr="003A46D8">
          <w:rPr>
            <w:rStyle w:val="Hyperlink"/>
            <w:rFonts w:ascii="Times New Roman" w:hAnsi="Times New Roman" w:cs="Times New Roman"/>
          </w:rPr>
          <w:t>A Short Lab Exercise on Graphical Analysis</w:t>
        </w:r>
      </w:hyperlink>
      <w:r w:rsidRPr="003A46D8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 </w:t>
      </w:r>
      <w:r w:rsidRPr="003A46D8">
        <w:rPr>
          <w:rStyle w:val="Emphasis"/>
          <w:rFonts w:ascii="Times New Roman" w:hAnsi="Times New Roman" w:cs="Times New Roman"/>
          <w:color w:val="2A2A2A"/>
        </w:rPr>
        <w:t>by Randall Jones</w:t>
      </w:r>
      <w:bookmarkEnd w:id="0"/>
    </w:p>
    <w:sectPr w:rsidR="00FC194A" w:rsidRPr="003A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D8"/>
    <w:rsid w:val="003A46D8"/>
    <w:rsid w:val="00FC194A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5"/>
  </w:style>
  <w:style w:type="paragraph" w:styleId="Heading1">
    <w:name w:val="heading 1"/>
    <w:basedOn w:val="Normal"/>
    <w:link w:val="Heading1Char"/>
    <w:uiPriority w:val="9"/>
    <w:qFormat/>
    <w:rsid w:val="00FD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D36C5"/>
    <w:rPr>
      <w:b/>
      <w:bCs/>
    </w:rPr>
  </w:style>
  <w:style w:type="character" w:styleId="Emphasis">
    <w:name w:val="Emphasis"/>
    <w:basedOn w:val="DefaultParagraphFont"/>
    <w:uiPriority w:val="20"/>
    <w:qFormat/>
    <w:rsid w:val="00FD36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4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5"/>
  </w:style>
  <w:style w:type="paragraph" w:styleId="Heading1">
    <w:name w:val="heading 1"/>
    <w:basedOn w:val="Normal"/>
    <w:link w:val="Heading1Char"/>
    <w:uiPriority w:val="9"/>
    <w:qFormat/>
    <w:rsid w:val="00FD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D36C5"/>
    <w:rPr>
      <w:b/>
      <w:bCs/>
    </w:rPr>
  </w:style>
  <w:style w:type="character" w:styleId="Emphasis">
    <w:name w:val="Emphasis"/>
    <w:basedOn w:val="DefaultParagraphFont"/>
    <w:uiPriority w:val="20"/>
    <w:qFormat/>
    <w:rsid w:val="00FD36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apt.org/uploads/3/1/2/7/3127390/williams-short3d.pdf" TargetMode="External"/><Relationship Id="rId13" Type="http://schemas.openxmlformats.org/officeDocument/2006/relationships/hyperlink" Target="http://www.csaapt.org/uploads/3/1/2/7/3127390/jones-aaptpresen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apt.org/uploads/3/1/2/7/3127390/woolard-csaapt-oct25.pdf" TargetMode="External"/><Relationship Id="rId12" Type="http://schemas.openxmlformats.org/officeDocument/2006/relationships/hyperlink" Target="http://www.csaapt.org/uploads/3/1/2/7/3127390/barr-solution_building_vs_answer_huntin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aapt.org/uploads/3/1/2/7/3127390/mungan-2014-pendulum.pdf" TargetMode="External"/><Relationship Id="rId11" Type="http://schemas.openxmlformats.org/officeDocument/2006/relationships/hyperlink" Target="http://www.csaapt.org/uploads/3/1/2/7/3127390/wonnell_csaapt_fall2014.pdf" TargetMode="External"/><Relationship Id="rId5" Type="http://schemas.openxmlformats.org/officeDocument/2006/relationships/hyperlink" Target="http://www.csaapt.org/uploads/3/1/2/7/3127390/mungan-2014-two-ace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saapt.org/uploads/3/1/2/7/3127390/roy-fall_2014-sab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aapt.org/uploads/3/1/2/7/3127390/wong_cbaapt_tal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Kuchina, Elena</dc:creator>
  <cp:lastModifiedBy>Kuchina, Elena</cp:lastModifiedBy>
  <cp:revision>1</cp:revision>
  <dcterms:created xsi:type="dcterms:W3CDTF">2015-03-27T17:19:00Z</dcterms:created>
  <dcterms:modified xsi:type="dcterms:W3CDTF">2015-03-27T17:19:00Z</dcterms:modified>
</cp:coreProperties>
</file>